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18" w:rsidRPr="006C0C18" w:rsidRDefault="006C0C18" w:rsidP="006C0C18">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6C0C18">
        <w:rPr>
          <w:rFonts w:ascii="Times New Roman" w:eastAsia="Times New Roman" w:hAnsi="Times New Roman" w:cs="Times New Roman"/>
          <w:b/>
          <w:bCs/>
          <w:sz w:val="36"/>
          <w:szCs w:val="36"/>
          <w:rtl/>
        </w:rPr>
        <w:t>فضل الدعوة وآداب الدعاة</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Pr>
      </w:pPr>
      <w:r w:rsidRPr="006C0C18">
        <w:rPr>
          <w:rFonts w:ascii="Times New Roman" w:eastAsia="Times New Roman" w:hAnsi="Times New Roman" w:cs="Traditional Arabic" w:hint="cs"/>
          <w:color w:val="333333"/>
          <w:sz w:val="36"/>
          <w:szCs w:val="36"/>
          <w:rtl/>
        </w:rPr>
        <w:t>إنَّ مِن نِعَم الله تعالى علينا : ما شرَّفنا به وأكرمنا بالانتساب إليه من سلوك سبيل الدعوة إليه ، قال تعالى : {</w:t>
      </w:r>
      <w:r w:rsidRPr="006C0C18">
        <w:rPr>
          <w:rFonts w:ascii="Times New Roman" w:eastAsia="Times New Roman" w:hAnsi="Times New Roman" w:cs="Traditional Arabic" w:hint="cs"/>
          <w:b/>
          <w:bCs/>
          <w:color w:val="333333"/>
          <w:sz w:val="36"/>
          <w:szCs w:val="36"/>
          <w:rtl/>
        </w:rPr>
        <w:t>وَمَنْ أَحْسَنُ قَوْلًا مِمَّنْ دَعَا إِلَى اللَّهِ وَعَمِلَ صَالِحًا وَقَالَ إِنَّنِي مِنَ الْمُسْلِمِينَ</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[فصلت:33]</w:t>
      </w:r>
      <w:r w:rsidRPr="006C0C18">
        <w:rPr>
          <w:rFonts w:ascii="Times New Roman" w:eastAsia="Times New Roman" w:hAnsi="Times New Roman" w:cs="Traditional Arabic" w:hint="cs"/>
          <w:color w:val="333333"/>
          <w:sz w:val="36"/>
          <w:szCs w:val="36"/>
          <w:rtl/>
        </w:rPr>
        <w:t xml:space="preserve">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 xml:space="preserve">فالدعوة إلى الله تعالى مهمة عظيمة ووظيفة نبيلة ومطلب جليل ، والدعاة إلى الله هم السائرون على نهج الرسل السالكون لسننهم المقتفون لأثرهم { </w:t>
      </w:r>
      <w:r w:rsidRPr="006C0C18">
        <w:rPr>
          <w:rFonts w:ascii="Times New Roman" w:eastAsia="Times New Roman" w:hAnsi="Times New Roman" w:cs="Traditional Arabic" w:hint="cs"/>
          <w:b/>
          <w:bCs/>
          <w:color w:val="333333"/>
          <w:sz w:val="36"/>
          <w:szCs w:val="36"/>
          <w:rtl/>
        </w:rPr>
        <w:t>رُسُلًا مُبَشِّرِينَ وَمُنْذِرِينَ لِئَلَّا يَكُونَ لِلنَّاسِ عَلَى اللَّهِ حُجَّةٌ بَعْدَ الرُّسُلِ</w:t>
      </w:r>
      <w:r w:rsidRPr="006C0C18">
        <w:rPr>
          <w:rFonts w:ascii="Times New Roman" w:eastAsia="Times New Roman" w:hAnsi="Times New Roman" w:cs="Traditional Arabic" w:hint="cs"/>
          <w:color w:val="333333"/>
          <w:sz w:val="36"/>
          <w:szCs w:val="36"/>
          <w:rtl/>
        </w:rPr>
        <w:t xml:space="preserve"> } </w:t>
      </w:r>
      <w:r w:rsidRPr="006C0C18">
        <w:rPr>
          <w:rFonts w:ascii="Times New Roman" w:eastAsia="Times New Roman" w:hAnsi="Times New Roman" w:cs="Traditional Arabic" w:hint="cs"/>
          <w:color w:val="333333"/>
          <w:rtl/>
        </w:rPr>
        <w:t>[النساء:165]</w:t>
      </w:r>
      <w:r w:rsidRPr="006C0C18">
        <w:rPr>
          <w:rFonts w:ascii="Times New Roman" w:eastAsia="Times New Roman" w:hAnsi="Times New Roman" w:cs="Traditional Arabic" w:hint="cs"/>
          <w:color w:val="333333"/>
          <w:sz w:val="36"/>
          <w:szCs w:val="36"/>
          <w:rtl/>
        </w:rPr>
        <w:t xml:space="preserve"> ، فهذه بعينها هي المهمة التي انتصب لها الدعاة : البشارة بالخير ، والنذارة من الشر ، وإقامة الحجة على الناس ، وإبانة السبيل لهم { </w:t>
      </w:r>
      <w:r w:rsidRPr="006C0C18">
        <w:rPr>
          <w:rFonts w:ascii="Times New Roman" w:eastAsia="Times New Roman" w:hAnsi="Times New Roman" w:cs="Traditional Arabic" w:hint="cs"/>
          <w:b/>
          <w:bCs/>
          <w:color w:val="333333"/>
          <w:sz w:val="36"/>
          <w:szCs w:val="36"/>
          <w:rtl/>
        </w:rPr>
        <w:t>قُلْ هَذِهِ سَبِيلِي أَدْعُو إِلَى اللَّهِ عَلَى بَصِيرَةٍ أَنَا وَمَنِ اتَّبَعَنِي وَسُبْحَانَ اللَّهِ وَمَا أَنَا مِنَ الْمُشْرِكِينَ</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[يوسف:108]</w:t>
      </w:r>
      <w:r w:rsidRPr="006C0C18">
        <w:rPr>
          <w:rFonts w:ascii="Times New Roman" w:eastAsia="Times New Roman" w:hAnsi="Times New Roman" w:cs="Traditional Arabic" w:hint="cs"/>
          <w:color w:val="333333"/>
          <w:sz w:val="36"/>
          <w:szCs w:val="36"/>
          <w:rtl/>
        </w:rPr>
        <w:t xml:space="preserve">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والواجب على من أكرمه الله بهذه الوظيفة وشرَّفه بسلوك هذا السبيل أن يعرف لهذه النعمة قدرها وأن يراعي لها حقها وأن يحفظ لها مكانتها ، وإنَّ من الرعاية لهذه النعمة أن يحرص من وُفِّق لها على الإتيان بها على التمام والكمال على قدر الطاقة والجهد ، فلا يبتغي بهذا العمل إلا وجه الله والدار الآخرة ويكون فيه مقتفياً لآثار الرسول صلى الله عليه وسلم سائراً على سننه ، وهذان أهم ما ينبغي أن يحافظ عليه الداعي : الإخلاص لله تعالى والمتابعة للرسول صلى الله عليه وسلم ، وبدونهما لا قبول لأيِّ عمل من الأعمال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 xml:space="preserve">إضافة إلى أنَّ الداعي ينبغي له أن يتحلى بمكارم الأخلاق وجميل الآداب وطيب الخصال والصبر والحلم والرفق والأناة والكرم وسخاء النفس والتواضع ولين الجانب إلى غير ذلك من مكارم الأخلاق وخصال الخير لتُؤتي دعوته أكُلَها { </w:t>
      </w:r>
      <w:r w:rsidRPr="006C0C18">
        <w:rPr>
          <w:rFonts w:ascii="Times New Roman" w:eastAsia="Times New Roman" w:hAnsi="Times New Roman" w:cs="Traditional Arabic" w:hint="cs"/>
          <w:b/>
          <w:bCs/>
          <w:color w:val="333333"/>
          <w:sz w:val="36"/>
          <w:szCs w:val="36"/>
          <w:rtl/>
        </w:rPr>
        <w:t>فَبِمَا رَحْمَةٍ مِنَ اللَّهِ لِنْتَ لَهُمْ وَلَوْ كُنْتَ فَظًّا غَلِيظَ الْقَلْبِ لَانْفَضُّوا مِنْ حَوْلِكَ</w:t>
      </w:r>
      <w:r w:rsidRPr="006C0C18">
        <w:rPr>
          <w:rFonts w:ascii="Times New Roman" w:eastAsia="Times New Roman" w:hAnsi="Times New Roman" w:cs="Traditional Arabic" w:hint="cs"/>
          <w:b/>
          <w:bCs/>
          <w:color w:val="000000"/>
          <w:szCs w:val="44"/>
          <w:rtl/>
        </w:rPr>
        <w:t xml:space="preserve"> </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[آل عمران:159]</w:t>
      </w:r>
      <w:r w:rsidRPr="006C0C18">
        <w:rPr>
          <w:rFonts w:ascii="Times New Roman" w:eastAsia="Times New Roman" w:hAnsi="Times New Roman" w:cs="Traditional Arabic" w:hint="cs"/>
          <w:color w:val="333333"/>
          <w:sz w:val="36"/>
          <w:szCs w:val="36"/>
          <w:rtl/>
        </w:rPr>
        <w:t xml:space="preserve"> .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 xml:space="preserve">كما أنَّ الداعي ينبغي له أن يكون قدوة حسنة للمدعوِّين في عبادته ومعاملته وأخلاقه كما كان الرسول صلى الله عليه وسلم كذلك لأمته { </w:t>
      </w:r>
      <w:r w:rsidRPr="006C0C18">
        <w:rPr>
          <w:rFonts w:ascii="Times New Roman" w:eastAsia="Times New Roman" w:hAnsi="Times New Roman" w:cs="Traditional Arabic" w:hint="cs"/>
          <w:b/>
          <w:bCs/>
          <w:color w:val="333333"/>
          <w:sz w:val="36"/>
          <w:szCs w:val="36"/>
          <w:rtl/>
        </w:rPr>
        <w:t>لَقَدْ كَانَ لَكُمْ فِي رَسُولِ اللَّهِ أُسْوَةٌ حَسَنَةٌ لِمَنْ كَانَ يَرْجُو اللَّهَ وَالْيَوْمَ الْآخِرَ وَذَكَرَ اللَّهَ كَثِيرًا</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[الأحزاب:21]</w:t>
      </w:r>
      <w:r w:rsidRPr="006C0C18">
        <w:rPr>
          <w:rFonts w:ascii="Times New Roman" w:eastAsia="Times New Roman" w:hAnsi="Times New Roman" w:cs="Traditional Arabic" w:hint="cs"/>
          <w:color w:val="333333"/>
          <w:sz w:val="36"/>
          <w:szCs w:val="36"/>
          <w:rtl/>
        </w:rPr>
        <w:t xml:space="preserve"> .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lastRenderedPageBreak/>
        <w:t xml:space="preserve">وإنَّ من أخطر ما يكون في الداعية أن يخالف الناس إلى ما ينهاهم عنه وأن يغشى ما يحذِّرهم منه فيبوء بنصيب من مقت الله وسخطه بحسب ذلك ، والله تعالى يقول : { </w:t>
      </w:r>
      <w:r w:rsidRPr="006C0C18">
        <w:rPr>
          <w:rFonts w:ascii="Times New Roman" w:eastAsia="Times New Roman" w:hAnsi="Times New Roman" w:cs="Traditional Arabic" w:hint="cs"/>
          <w:b/>
          <w:bCs/>
          <w:color w:val="333333"/>
          <w:sz w:val="36"/>
          <w:szCs w:val="36"/>
          <w:rtl/>
        </w:rPr>
        <w:t>يَا أَيُّهَا الَّذِينَ آمَنُوا لِمَ تَقُولُونَ مَا لَا تَفْعَلُونَ (2) كَبُرَ مَقْتًا عِنْدَ اللَّهِ أَنْ تَقُولُوا مَا لَا تَفْعَلُونَ</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[الصف:2-3]</w:t>
      </w:r>
      <w:r w:rsidRPr="006C0C18">
        <w:rPr>
          <w:rFonts w:ascii="Times New Roman" w:eastAsia="Times New Roman" w:hAnsi="Times New Roman" w:cs="Traditional Arabic" w:hint="cs"/>
          <w:color w:val="333333"/>
          <w:sz w:val="36"/>
          <w:szCs w:val="36"/>
          <w:rtl/>
        </w:rPr>
        <w:t xml:space="preserve"> ، ويقول سبحانه : </w:t>
      </w:r>
      <w:r w:rsidRPr="006C0C18">
        <w:rPr>
          <w:rFonts w:ascii="Times New Roman" w:eastAsia="Times New Roman" w:hAnsi="Times New Roman" w:cs="Traditional Arabic" w:hint="cs"/>
          <w:b/>
          <w:bCs/>
          <w:color w:val="333333"/>
          <w:sz w:val="36"/>
          <w:szCs w:val="36"/>
          <w:rtl/>
        </w:rPr>
        <w:t>{ أَتَأْمُرُونَ النَّاسَ بِالْبِرِّ وَتَنْسَوْنَ أَنْفُسَكُمْ وَأَنْتُمْ تَتْلُونَ الْكِتَابَ أَفَلَا تَعْقِلُونَ</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[البقرة:44]</w:t>
      </w:r>
      <w:r w:rsidRPr="006C0C18">
        <w:rPr>
          <w:rFonts w:ascii="Times New Roman" w:eastAsia="Times New Roman" w:hAnsi="Times New Roman" w:cs="Traditional Arabic" w:hint="cs"/>
          <w:color w:val="333333"/>
          <w:sz w:val="36"/>
          <w:szCs w:val="36"/>
          <w:rtl/>
        </w:rPr>
        <w:t xml:space="preserve"> .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كما أنَّ على الداعية أن يترفَّع بنفسه عن سفساف الأمور ورديء الخصال وسيء الفعال ، كالحسد والغل والكذب والغيبة والنميمة والفحش والتكبر ونحو ذلك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 xml:space="preserve">ومن وصايا لقمان العظيمة لابنه : قوله كما أخبر الله تعالى في القرآن : { </w:t>
      </w:r>
      <w:r w:rsidRPr="006C0C18">
        <w:rPr>
          <w:rFonts w:ascii="Times New Roman" w:eastAsia="Times New Roman" w:hAnsi="Times New Roman" w:cs="Traditional Arabic" w:hint="cs"/>
          <w:b/>
          <w:bCs/>
          <w:color w:val="333333"/>
          <w:sz w:val="36"/>
          <w:szCs w:val="36"/>
          <w:rtl/>
        </w:rPr>
        <w:t>وَأْمُرْ بِالْمَعْرُوفِ وَانْهَ عَنِ الْمُنْكَرِ وَاصْبِرْ عَلَى مَا أَصَابَكَ إِنَّ ذَلِكَ مِنْ عَزْمِ الْأُمُورِ (17) وَلَا تُصَعِّرْ خَدَّكَ لِلنَّاسِ وَلَا تَمْشِ فِي الْأَرْضِ مَرَحًا إِنَّ اللَّهَ لَا يُحِبُّ كُلَّ مُخْتَالٍ فَخُورٍ (18) وَاقْصِدْ فِي مَشْيِكَ وَاغْضُضْ مِنْ صَوْتِكَ إِنَّ أَنْكَرَ الْأَصْوَاتِ لَصَوْتُ الْحَمِيرِ</w:t>
      </w:r>
      <w:r w:rsidRPr="006C0C18">
        <w:rPr>
          <w:rFonts w:ascii="Times New Roman" w:eastAsia="Times New Roman" w:hAnsi="Times New Roman" w:cs="Traditional Arabic" w:hint="cs"/>
          <w:color w:val="333333"/>
          <w:sz w:val="36"/>
          <w:szCs w:val="36"/>
          <w:rtl/>
        </w:rPr>
        <w:t xml:space="preserve"> } </w:t>
      </w:r>
      <w:r w:rsidRPr="006C0C18">
        <w:rPr>
          <w:rFonts w:ascii="Times New Roman" w:eastAsia="Times New Roman" w:hAnsi="Times New Roman" w:cs="Traditional Arabic" w:hint="cs"/>
          <w:color w:val="333333"/>
          <w:rtl/>
        </w:rPr>
        <w:t>[لقمان:17-19]</w:t>
      </w:r>
      <w:r w:rsidRPr="006C0C18">
        <w:rPr>
          <w:rFonts w:ascii="Times New Roman" w:eastAsia="Times New Roman" w:hAnsi="Times New Roman" w:cs="Traditional Arabic" w:hint="cs"/>
          <w:color w:val="333333"/>
          <w:sz w:val="36"/>
          <w:szCs w:val="36"/>
          <w:rtl/>
        </w:rPr>
        <w:t xml:space="preserve">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 xml:space="preserve">وعموماً فإنَّ الداعية إذا تذكَّر وقوفه يوم القيامة بين يدي الله تعالى ومحاسبة الله له على أعماله في هذه الحياة تنبَّه تمام التنبُّه لهذا الأمر وجدَّ في إصلاحه وسعى السعي الحثيث لتكميله وتتميمه { </w:t>
      </w:r>
      <w:r w:rsidRPr="006C0C18">
        <w:rPr>
          <w:rFonts w:ascii="Times New Roman" w:eastAsia="Times New Roman" w:hAnsi="Times New Roman" w:cs="Traditional Arabic" w:hint="cs"/>
          <w:b/>
          <w:bCs/>
          <w:color w:val="333333"/>
          <w:sz w:val="36"/>
          <w:szCs w:val="36"/>
          <w:rtl/>
        </w:rPr>
        <w:t>إِنَّا كُنَّا قَبْلُ فِي أَهْلِنَا مُشْفِقِينَ (26) فَمَنَّ اللَّهُ عَلَيْنَا وَوَقَانَا عَذَابَ السَّمُومِ</w:t>
      </w:r>
      <w:r w:rsidRPr="006C0C18">
        <w:rPr>
          <w:rFonts w:ascii="Times New Roman" w:eastAsia="Times New Roman" w:hAnsi="Times New Roman" w:cs="Traditional Arabic" w:hint="cs"/>
          <w:color w:val="333333"/>
          <w:sz w:val="36"/>
          <w:szCs w:val="36"/>
          <w:rtl/>
        </w:rPr>
        <w:t xml:space="preserve">} </w:t>
      </w:r>
      <w:r w:rsidRPr="006C0C18">
        <w:rPr>
          <w:rFonts w:ascii="Times New Roman" w:eastAsia="Times New Roman" w:hAnsi="Times New Roman" w:cs="Traditional Arabic" w:hint="cs"/>
          <w:color w:val="333333"/>
          <w:rtl/>
        </w:rPr>
        <w:t>[الطور:26-27]</w:t>
      </w:r>
      <w:r w:rsidRPr="006C0C18">
        <w:rPr>
          <w:rFonts w:ascii="Times New Roman" w:eastAsia="Times New Roman" w:hAnsi="Times New Roman" w:cs="Traditional Arabic" w:hint="cs"/>
          <w:color w:val="333333"/>
          <w:sz w:val="36"/>
          <w:szCs w:val="36"/>
          <w:rtl/>
        </w:rPr>
        <w:t xml:space="preserve">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color w:val="333333"/>
          <w:sz w:val="36"/>
          <w:szCs w:val="36"/>
          <w:rtl/>
        </w:rPr>
        <w:t>وأسأل الله العظيم أن يتولانا جميعاً بتوفيقه ، وأن يشملنا بعفوه ورحمته ، وأن يهدينا سواء السبيل .</w:t>
      </w:r>
    </w:p>
    <w:p w:rsidR="006C0C18" w:rsidRPr="006C0C18" w:rsidRDefault="006C0C18" w:rsidP="006C0C18">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6C0C18">
        <w:rPr>
          <w:rFonts w:ascii="Times New Roman" w:eastAsia="Times New Roman" w:hAnsi="Times New Roman" w:cs="Traditional Arabic" w:hint="cs"/>
          <w:b/>
          <w:bCs/>
          <w:color w:val="333333"/>
          <w:szCs w:val="20"/>
          <w:rtl/>
        </w:rPr>
        <w:t> </w:t>
      </w:r>
      <w:r w:rsidRPr="006C0C18">
        <w:rPr>
          <w:rFonts w:ascii="Times New Roman" w:eastAsia="Times New Roman" w:hAnsi="Times New Roman" w:cs="Traditional Arabic" w:hint="cs"/>
          <w:color w:val="333333"/>
          <w:sz w:val="36"/>
          <w:szCs w:val="36"/>
          <w:rtl/>
        </w:rPr>
        <w:t>*********</w:t>
      </w:r>
    </w:p>
    <w:p w:rsidR="00D54CFC" w:rsidRPr="006C0C18" w:rsidRDefault="00D54CFC" w:rsidP="006C0C18">
      <w:pPr>
        <w:spacing w:line="240" w:lineRule="auto"/>
        <w:ind w:firstLine="284"/>
        <w:jc w:val="both"/>
      </w:pPr>
    </w:p>
    <w:sectPr w:rsidR="00D54CFC" w:rsidRPr="006C0C1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4D4884"/>
    <w:rsid w:val="0054152C"/>
    <w:rsid w:val="00541EF3"/>
    <w:rsid w:val="0065151F"/>
    <w:rsid w:val="006C0C18"/>
    <w:rsid w:val="006C4AFB"/>
    <w:rsid w:val="00755AFC"/>
    <w:rsid w:val="00771EC0"/>
    <w:rsid w:val="007B4B51"/>
    <w:rsid w:val="0085402B"/>
    <w:rsid w:val="008B7E12"/>
    <w:rsid w:val="00A02C91"/>
    <w:rsid w:val="00A245B9"/>
    <w:rsid w:val="00A7473B"/>
    <w:rsid w:val="00B61EC7"/>
    <w:rsid w:val="00BC39D7"/>
    <w:rsid w:val="00D0314F"/>
    <w:rsid w:val="00D54CFC"/>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2015-02-18T19:53:00Z</cp:lastPrinted>
  <dcterms:created xsi:type="dcterms:W3CDTF">2015-02-18T19:55:00Z</dcterms:created>
  <dcterms:modified xsi:type="dcterms:W3CDTF">2015-02-18T19:55:00Z</dcterms:modified>
</cp:coreProperties>
</file>